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2B3E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B46D73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281C25" w:rsidRPr="00AD0895" w:rsidP="00AD0895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(34.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25-29  MAYIS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BO.4.2.3.3. Kültürümüze ve diğer kültürlere ait çocuk oyunlarını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Mor Fiziksel Etkinlik Kartları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Geleneksel Çocuk Oyunları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1. Yedi Kale (Kule)        2. Hamam Kubbe        3. Çember Çevirme /Ayakkabı Saklama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“Geleneksel Çocuk Oyunları” (mor) FEK'lerindeki etkinlikler kullanılabilir.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